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8E" w:rsidRDefault="003B1A8E" w:rsidP="003B1A8E">
      <w:pPr>
        <w:rPr>
          <w:b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1880"/>
        <w:gridCol w:w="1800"/>
        <w:gridCol w:w="3340"/>
        <w:gridCol w:w="900"/>
        <w:gridCol w:w="1260"/>
      </w:tblGrid>
      <w:tr w:rsidR="003B1A8E" w:rsidRPr="003B1A8E" w:rsidTr="003B1A8E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A8E" w:rsidRPr="003B1A8E" w:rsidRDefault="003B1A8E" w:rsidP="003B1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1A8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Item #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A8E" w:rsidRPr="003B1A8E" w:rsidRDefault="003B1A8E" w:rsidP="003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1A8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UPC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A8E" w:rsidRPr="003B1A8E" w:rsidRDefault="003B1A8E" w:rsidP="003B1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1A8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Product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A8E" w:rsidRPr="003B1A8E" w:rsidRDefault="003B1A8E" w:rsidP="003B1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1A8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MSRP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1A8E" w:rsidRPr="003B1A8E" w:rsidRDefault="003B1A8E" w:rsidP="003B1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B1A8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Case Packs</w:t>
            </w:r>
          </w:p>
        </w:tc>
      </w:tr>
      <w:tr w:rsidR="003B1A8E" w:rsidRPr="003B1A8E" w:rsidTr="003B1A8E">
        <w:trPr>
          <w:trHeight w:val="600"/>
        </w:trPr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A8E" w:rsidRPr="003B1A8E" w:rsidRDefault="003B1A8E" w:rsidP="003B1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1A8E">
              <w:rPr>
                <w:rFonts w:ascii="Times New Roman" w:eastAsia="Times New Roman" w:hAnsi="Times New Roman" w:cs="Times New Roman"/>
                <w:i/>
                <w:iCs/>
              </w:rPr>
              <w:t>FG-NSB-1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A8E" w:rsidRPr="003B1A8E" w:rsidRDefault="003B1A8E" w:rsidP="003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1A8E">
              <w:rPr>
                <w:rFonts w:ascii="Times New Roman" w:eastAsia="Times New Roman" w:hAnsi="Times New Roman" w:cs="Times New Roman"/>
                <w:i/>
                <w:iCs/>
              </w:rPr>
              <w:t>0 14895 01366 3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1A8E" w:rsidRPr="003B1A8E" w:rsidRDefault="003B1A8E" w:rsidP="003B1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1A8E">
              <w:rPr>
                <w:rFonts w:ascii="Times New Roman" w:eastAsia="Times New Roman" w:hAnsi="Times New Roman" w:cs="Times New Roman"/>
                <w:i/>
                <w:iCs/>
              </w:rPr>
              <w:t>Shooting Bundle (Gun Cleaning + Eyes, Ears &amp; Targets)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A8E" w:rsidRPr="003B1A8E" w:rsidRDefault="003B1A8E" w:rsidP="003B1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1A8E">
              <w:rPr>
                <w:rFonts w:ascii="Times New Roman" w:eastAsia="Times New Roman" w:hAnsi="Times New Roman" w:cs="Times New Roman"/>
                <w:i/>
                <w:iCs/>
              </w:rPr>
              <w:t>$99.99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A8E" w:rsidRPr="003B1A8E" w:rsidRDefault="003B1A8E" w:rsidP="003B1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B1A8E">
              <w:rPr>
                <w:rFonts w:ascii="Times New Roman" w:eastAsia="Times New Roman" w:hAnsi="Times New Roman" w:cs="Times New Roman"/>
                <w:i/>
                <w:iCs/>
              </w:rPr>
              <w:t>3</w:t>
            </w:r>
          </w:p>
        </w:tc>
      </w:tr>
    </w:tbl>
    <w:p w:rsidR="003B1A8E" w:rsidRDefault="003B1A8E" w:rsidP="003B1A8E">
      <w:pPr>
        <w:rPr>
          <w:b/>
        </w:rPr>
      </w:pPr>
    </w:p>
    <w:p w:rsidR="003B1A8E" w:rsidRPr="0036540F" w:rsidRDefault="003B1A8E" w:rsidP="003B1A8E">
      <w:pPr>
        <w:rPr>
          <w:b/>
        </w:rPr>
      </w:pPr>
      <w:bookmarkStart w:id="0" w:name="_GoBack"/>
      <w:bookmarkEnd w:id="0"/>
      <w:r w:rsidRPr="0036540F">
        <w:rPr>
          <w:b/>
        </w:rPr>
        <w:t>Shooting Bundle</w:t>
      </w:r>
    </w:p>
    <w:p w:rsidR="003B1A8E" w:rsidRDefault="003B1A8E" w:rsidP="003B1A8E">
      <w:r>
        <w:t xml:space="preserve">Whether </w:t>
      </w:r>
      <w:proofErr w:type="gramStart"/>
      <w:r>
        <w:t>it’s</w:t>
      </w:r>
      <w:proofErr w:type="gramEnd"/>
      <w:r>
        <w:t xml:space="preserve"> your first or your twenty-first firearm, there are essentials that come with being a gun owner.  That includes items to protect you, the user, and your firearm – no matter what caliber it may be.  Grab this shooting bundle from Otis and </w:t>
      </w:r>
      <w:proofErr w:type="gramStart"/>
      <w:r>
        <w:t>you’ll</w:t>
      </w:r>
      <w:proofErr w:type="gramEnd"/>
      <w:r>
        <w:t xml:space="preserve"> have everything you need to head to the range.  Included are eye protection, 26dB Ear Shield Ranger passive earmuffs, 10 pack of targets, gun cleaning mat and a Tactical Cleaning kit for proper Breech-to-Muzzle® cleaning from .17cal-12ga.</w:t>
      </w:r>
    </w:p>
    <w:p w:rsidR="003B1A8E" w:rsidRDefault="003B1A8E" w:rsidP="003B1A8E">
      <w:pPr>
        <w:pStyle w:val="ListParagraph"/>
        <w:numPr>
          <w:ilvl w:val="0"/>
          <w:numId w:val="1"/>
        </w:numPr>
      </w:pPr>
      <w:r>
        <w:t>Essential shooting bundle for new and experienced gun owners</w:t>
      </w:r>
    </w:p>
    <w:p w:rsidR="003B1A8E" w:rsidRDefault="003B1A8E" w:rsidP="003B1A8E">
      <w:pPr>
        <w:pStyle w:val="ListParagraph"/>
        <w:numPr>
          <w:ilvl w:val="0"/>
          <w:numId w:val="1"/>
        </w:numPr>
      </w:pPr>
      <w:r>
        <w:t>Gear to protect you and your firearm</w:t>
      </w:r>
    </w:p>
    <w:p w:rsidR="003B1A8E" w:rsidRDefault="003B1A8E" w:rsidP="003B1A8E">
      <w:pPr>
        <w:pStyle w:val="ListParagraph"/>
        <w:numPr>
          <w:ilvl w:val="0"/>
          <w:numId w:val="1"/>
        </w:numPr>
      </w:pPr>
      <w:r>
        <w:t>Includes 10 pack of targets</w:t>
      </w:r>
    </w:p>
    <w:p w:rsidR="003B1A8E" w:rsidRDefault="003B1A8E" w:rsidP="003B1A8E">
      <w:pPr>
        <w:pStyle w:val="ListParagraph"/>
        <w:numPr>
          <w:ilvl w:val="0"/>
          <w:numId w:val="1"/>
        </w:numPr>
      </w:pPr>
      <w:r>
        <w:t>Eye protection and 26dB Ear Shield Ranger passive earmuffs</w:t>
      </w:r>
    </w:p>
    <w:p w:rsidR="003B1A8E" w:rsidRDefault="003B1A8E" w:rsidP="003B1A8E">
      <w:pPr>
        <w:pStyle w:val="ListParagraph"/>
        <w:numPr>
          <w:ilvl w:val="0"/>
          <w:numId w:val="1"/>
        </w:numPr>
      </w:pPr>
      <w:r>
        <w:t>Gun cleaning mat features rubber backing, light padding and measure 11”x17”</w:t>
      </w:r>
    </w:p>
    <w:p w:rsidR="003B1A8E" w:rsidRDefault="003B1A8E" w:rsidP="003B1A8E">
      <w:pPr>
        <w:pStyle w:val="ListParagraph"/>
        <w:numPr>
          <w:ilvl w:val="0"/>
          <w:numId w:val="1"/>
        </w:numPr>
      </w:pPr>
      <w:r>
        <w:t>Complete Tactical Cleaning System cleans all rifles, pistols and shotguns .17cal-12ga</w:t>
      </w:r>
    </w:p>
    <w:p w:rsidR="00B620CC" w:rsidRDefault="003B1A8E"/>
    <w:sectPr w:rsidR="00B62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567EE"/>
    <w:multiLevelType w:val="hybridMultilevel"/>
    <w:tmpl w:val="DDB61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8E"/>
    <w:rsid w:val="003B1A8E"/>
    <w:rsid w:val="00663333"/>
    <w:rsid w:val="00B0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EBED9"/>
  <w15:chartTrackingRefBased/>
  <w15:docId w15:val="{548680E4-8BDD-45A3-835F-5A185CAC1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Sturtevant</dc:creator>
  <cp:keywords/>
  <dc:description/>
  <cp:lastModifiedBy>Jared Sturtevant</cp:lastModifiedBy>
  <cp:revision>1</cp:revision>
  <dcterms:created xsi:type="dcterms:W3CDTF">2022-11-16T17:39:00Z</dcterms:created>
  <dcterms:modified xsi:type="dcterms:W3CDTF">2022-11-16T17:42:00Z</dcterms:modified>
</cp:coreProperties>
</file>